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4CC0" w14:textId="77777777" w:rsidR="006826FD" w:rsidRDefault="006826FD"/>
    <w:p w14:paraId="2C714702" w14:textId="77777777" w:rsidR="00150981" w:rsidRDefault="00150981" w:rsidP="00150981">
      <w:pPr>
        <w:pStyle w:val="NormalWeb"/>
        <w:ind w:left="1440" w:firstLine="720"/>
        <w:rPr>
          <w:rStyle w:val="Strong"/>
          <w:sz w:val="28"/>
          <w:szCs w:val="28"/>
        </w:rPr>
      </w:pPr>
      <w:r w:rsidRPr="00150981">
        <w:rPr>
          <w:rFonts w:ascii="Segoe UI Symbol" w:hAnsi="Segoe UI Symbol" w:cs="Segoe UI Symbol"/>
          <w:sz w:val="28"/>
          <w:szCs w:val="28"/>
        </w:rPr>
        <w:t>🗣</w:t>
      </w:r>
      <w:r w:rsidRPr="00150981">
        <w:rPr>
          <w:sz w:val="28"/>
          <w:szCs w:val="28"/>
        </w:rPr>
        <w:t xml:space="preserve"> </w:t>
      </w:r>
      <w:r w:rsidRPr="00150981">
        <w:rPr>
          <w:rStyle w:val="Strong"/>
          <w:sz w:val="28"/>
          <w:szCs w:val="28"/>
        </w:rPr>
        <w:t>Women’s Health Advocacy</w:t>
      </w:r>
    </w:p>
    <w:p w14:paraId="254F53E4" w14:textId="3BA5BB0A" w:rsidR="00150981" w:rsidRDefault="00150981" w:rsidP="00150981">
      <w:pPr>
        <w:pStyle w:val="NormalWeb"/>
        <w:rPr>
          <w:rFonts w:ascii="Arial" w:hAnsi="Arial" w:cs="Arial"/>
          <w:color w:val="282626"/>
          <w:sz w:val="21"/>
          <w:szCs w:val="21"/>
        </w:rPr>
      </w:pPr>
      <w:r>
        <w:rPr>
          <w:rFonts w:ascii="Arial" w:hAnsi="Arial" w:cs="Arial"/>
          <w:color w:val="282626"/>
          <w:sz w:val="21"/>
          <w:szCs w:val="21"/>
        </w:rPr>
        <w:t xml:space="preserve">E2 Health encourages women </w:t>
      </w:r>
      <w:r>
        <w:rPr>
          <w:rFonts w:ascii="Arial" w:hAnsi="Arial" w:cs="Arial"/>
          <w:color w:val="282626"/>
          <w:sz w:val="21"/>
          <w:szCs w:val="21"/>
        </w:rPr>
        <w:t>to participate actively in conversations about their healthcare</w:t>
      </w:r>
      <w:r>
        <w:rPr>
          <w:rFonts w:ascii="Arial" w:hAnsi="Arial" w:cs="Arial"/>
          <w:color w:val="282626"/>
          <w:sz w:val="21"/>
          <w:szCs w:val="21"/>
        </w:rPr>
        <w:t>. By promoting health awareness and self-advocacy, we aim to support women in navigating healthcare systems with greater confidence and clarity.</w:t>
      </w:r>
    </w:p>
    <w:p w14:paraId="4B17CC19" w14:textId="77777777" w:rsidR="00150981" w:rsidRPr="00150981" w:rsidRDefault="00150981" w:rsidP="00150981">
      <w:pPr>
        <w:pStyle w:val="NormalWeb"/>
        <w:rPr>
          <w:rFonts w:ascii="Arial" w:hAnsi="Arial" w:cs="Arial"/>
          <w:color w:val="282626"/>
          <w:sz w:val="21"/>
          <w:szCs w:val="21"/>
        </w:rPr>
      </w:pPr>
      <w:r w:rsidRPr="00150981">
        <w:rPr>
          <w:rFonts w:ascii="Arial" w:hAnsi="Arial" w:cs="Arial"/>
          <w:color w:val="282626"/>
          <w:sz w:val="21"/>
          <w:szCs w:val="21"/>
        </w:rPr>
        <w:t>E2 Health promotes the importance of self-advocacy and informed participation in healthcare.</w:t>
      </w:r>
    </w:p>
    <w:p w14:paraId="3D88541E" w14:textId="2ABE3568" w:rsidR="00150981" w:rsidRDefault="00150981" w:rsidP="00150981">
      <w:pPr>
        <w:pStyle w:val="NormalWeb"/>
        <w:rPr>
          <w:rFonts w:ascii="Arial" w:hAnsi="Arial" w:cs="Arial"/>
          <w:color w:val="282626"/>
          <w:sz w:val="21"/>
          <w:szCs w:val="21"/>
        </w:rPr>
      </w:pPr>
      <w:r>
        <w:rPr>
          <w:rFonts w:ascii="Arial" w:hAnsi="Arial" w:cs="Arial"/>
          <w:color w:val="282626"/>
          <w:sz w:val="21"/>
          <w:szCs w:val="21"/>
        </w:rPr>
        <w:t xml:space="preserve">Our long-term goal is to help women </w:t>
      </w:r>
      <w:r w:rsidRPr="00150981">
        <w:rPr>
          <w:rFonts w:ascii="Arial" w:hAnsi="Arial" w:cs="Arial"/>
          <w:color w:val="282626"/>
          <w:sz w:val="21"/>
          <w:szCs w:val="21"/>
        </w:rPr>
        <w:t xml:space="preserve">feel more confident asking questions, seeking clarity, and advocating for their </w:t>
      </w:r>
      <w:r w:rsidR="007261E2">
        <w:rPr>
          <w:rFonts w:ascii="Arial" w:hAnsi="Arial" w:cs="Arial"/>
          <w:color w:val="282626"/>
          <w:sz w:val="21"/>
          <w:szCs w:val="21"/>
        </w:rPr>
        <w:t xml:space="preserve">own health. </w:t>
      </w:r>
    </w:p>
    <w:p w14:paraId="6FDEC36A" w14:textId="0D43F323" w:rsidR="00F36AF2" w:rsidRDefault="00F36AF2" w:rsidP="00150981">
      <w:pPr>
        <w:pStyle w:val="NormalWeb"/>
        <w:rPr>
          <w:rFonts w:ascii="Arial" w:hAnsi="Arial" w:cs="Arial"/>
          <w:color w:val="282626"/>
          <w:sz w:val="21"/>
          <w:szCs w:val="21"/>
        </w:rPr>
      </w:pPr>
      <w:r>
        <w:rPr>
          <w:rFonts w:ascii="Arial" w:hAnsi="Arial" w:cs="Arial"/>
          <w:noProof/>
          <w:color w:val="282626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0AB54870" wp14:editId="02D32D95">
            <wp:simplePos x="0" y="0"/>
            <wp:positionH relativeFrom="page">
              <wp:posOffset>622300</wp:posOffset>
            </wp:positionH>
            <wp:positionV relativeFrom="paragraph">
              <wp:posOffset>250825</wp:posOffset>
            </wp:positionV>
            <wp:extent cx="6115050" cy="4076700"/>
            <wp:effectExtent l="0" t="0" r="0" b="0"/>
            <wp:wrapSquare wrapText="bothSides"/>
            <wp:docPr id="2048614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5F1BA" w14:textId="10E53D92" w:rsidR="00F36AF2" w:rsidRDefault="00F36AF2" w:rsidP="00150981">
      <w:pPr>
        <w:pStyle w:val="NormalWeb"/>
        <w:rPr>
          <w:rFonts w:ascii="Arial" w:hAnsi="Arial" w:cs="Arial"/>
          <w:color w:val="282626"/>
          <w:sz w:val="21"/>
          <w:szCs w:val="21"/>
        </w:rPr>
      </w:pPr>
    </w:p>
    <w:p w14:paraId="240A420D" w14:textId="529FD401" w:rsidR="00150981" w:rsidRDefault="00150981" w:rsidP="00150981">
      <w:pPr>
        <w:pStyle w:val="NormalWeb"/>
      </w:pPr>
    </w:p>
    <w:p w14:paraId="15EAF3FA" w14:textId="19F2A8D7" w:rsidR="00150981" w:rsidRDefault="00150981"/>
    <w:sectPr w:rsidR="001509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3E79" w14:textId="77777777" w:rsidR="00F67CA1" w:rsidRDefault="00F67CA1" w:rsidP="006826FD">
      <w:pPr>
        <w:spacing w:after="0" w:line="240" w:lineRule="auto"/>
      </w:pPr>
      <w:r>
        <w:separator/>
      </w:r>
    </w:p>
  </w:endnote>
  <w:endnote w:type="continuationSeparator" w:id="0">
    <w:p w14:paraId="108AFF8C" w14:textId="77777777" w:rsidR="00F67CA1" w:rsidRDefault="00F67CA1" w:rsidP="0068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13E5" w14:textId="65C97DB0" w:rsidR="006826FD" w:rsidRDefault="006826FD">
    <w:pPr>
      <w:pStyle w:val="Footer"/>
    </w:pPr>
    <w:r>
      <w:tab/>
    </w:r>
    <w:r>
      <w:t xml:space="preserve">© 2026 E2 Health Institute | www.e2healthinstitute.org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EACF" w14:textId="77777777" w:rsidR="00F67CA1" w:rsidRDefault="00F67CA1" w:rsidP="006826FD">
      <w:pPr>
        <w:spacing w:after="0" w:line="240" w:lineRule="auto"/>
      </w:pPr>
      <w:r>
        <w:separator/>
      </w:r>
    </w:p>
  </w:footnote>
  <w:footnote w:type="continuationSeparator" w:id="0">
    <w:p w14:paraId="025202D1" w14:textId="77777777" w:rsidR="00F67CA1" w:rsidRDefault="00F67CA1" w:rsidP="0068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2268" w14:textId="77777777" w:rsidR="006826FD" w:rsidRPr="00D038AB" w:rsidRDefault="006826FD" w:rsidP="006826FD">
    <w:pPr>
      <w:pStyle w:val="Header"/>
      <w:ind w:left="3960" w:firstLine="3240"/>
      <w:rPr>
        <w:color w:val="4EA72E" w:themeColor="accent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9638F" wp14:editId="064D314E">
          <wp:simplePos x="0" y="0"/>
          <wp:positionH relativeFrom="leftMargin">
            <wp:align>right</wp:align>
          </wp:positionH>
          <wp:positionV relativeFrom="paragraph">
            <wp:posOffset>-387350</wp:posOffset>
          </wp:positionV>
          <wp:extent cx="869950" cy="770255"/>
          <wp:effectExtent l="0" t="0" r="6350" b="0"/>
          <wp:wrapSquare wrapText="bothSides"/>
          <wp:docPr id="2072741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4137" name="Picture 2072741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D038AB">
      <w:rPr>
        <w:color w:val="4EA72E" w:themeColor="accent6"/>
      </w:rPr>
      <w:t>E2 Health Institute</w:t>
    </w:r>
  </w:p>
  <w:p w14:paraId="5A999A44" w14:textId="77777777" w:rsidR="006826FD" w:rsidRPr="00D038AB" w:rsidRDefault="006826FD" w:rsidP="006826FD">
    <w:pPr>
      <w:pStyle w:val="Header"/>
      <w:rPr>
        <w:color w:val="4EA72E" w:themeColor="accent6"/>
      </w:rPr>
    </w:pPr>
    <w:r w:rsidRPr="00D038AB">
      <w:rPr>
        <w:color w:val="4EA72E" w:themeColor="accent6"/>
      </w:rPr>
      <w:tab/>
    </w:r>
    <w:r w:rsidRPr="00D038AB">
      <w:rPr>
        <w:color w:val="4EA72E" w:themeColor="accent6"/>
      </w:rPr>
      <w:tab/>
      <w:t>The Empowered &amp; Equitable Health Institute</w:t>
    </w:r>
  </w:p>
  <w:p w14:paraId="51BFFC2B" w14:textId="77777777" w:rsidR="006826FD" w:rsidRDefault="006826FD" w:rsidP="006826FD">
    <w:pPr>
      <w:pStyle w:val="Header"/>
    </w:pPr>
    <w:r>
      <w:tab/>
    </w:r>
    <w:r>
      <w:tab/>
      <w:t xml:space="preserve">e2healthinstitute.org </w:t>
    </w:r>
  </w:p>
  <w:p w14:paraId="4D39D2D0" w14:textId="365146D1" w:rsidR="006826FD" w:rsidRDefault="006826FD" w:rsidP="006826FD">
    <w:pPr>
      <w:pStyle w:val="Header"/>
    </w:pPr>
    <w:r>
      <w:tab/>
    </w:r>
    <w:r>
      <w:tab/>
    </w:r>
    <w:hyperlink r:id="rId2" w:history="1">
      <w:r w:rsidRPr="007444AF">
        <w:rPr>
          <w:rStyle w:val="Hyperlink"/>
        </w:rPr>
        <w:t>founder@e2healthinstitute.org</w:t>
      </w:r>
    </w:hyperlink>
    <w:r>
      <w:t xml:space="preserve"> </w:t>
    </w:r>
  </w:p>
  <w:p w14:paraId="576F52F2" w14:textId="77777777" w:rsidR="006826FD" w:rsidRDefault="00682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D"/>
    <w:rsid w:val="00150981"/>
    <w:rsid w:val="005F5399"/>
    <w:rsid w:val="006826FD"/>
    <w:rsid w:val="007261E2"/>
    <w:rsid w:val="00F36AF2"/>
    <w:rsid w:val="00F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E660"/>
  <w15:chartTrackingRefBased/>
  <w15:docId w15:val="{F598FDA1-F686-453D-A32B-1AE5449E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FD"/>
  </w:style>
  <w:style w:type="paragraph" w:styleId="Footer">
    <w:name w:val="footer"/>
    <w:basedOn w:val="Normal"/>
    <w:link w:val="FooterChar"/>
    <w:uiPriority w:val="99"/>
    <w:unhideWhenUsed/>
    <w:rsid w:val="00682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FD"/>
  </w:style>
  <w:style w:type="character" w:styleId="Hyperlink">
    <w:name w:val="Hyperlink"/>
    <w:basedOn w:val="DefaultParagraphFont"/>
    <w:uiPriority w:val="99"/>
    <w:unhideWhenUsed/>
    <w:rsid w:val="006826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0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under@e2healthinstitute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amecia neal</dc:creator>
  <cp:keywords/>
  <dc:description/>
  <cp:lastModifiedBy>amecia neal</cp:lastModifiedBy>
  <cp:revision>2</cp:revision>
  <dcterms:created xsi:type="dcterms:W3CDTF">2026-03-14T02:25:00Z</dcterms:created>
  <dcterms:modified xsi:type="dcterms:W3CDTF">2026-03-14T02:25:00Z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ccf3f790-7d44-4a52-a18a-37fa197c5ed4</vt:lpwstr>
  </property>
</Properties>
</file>